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B9" w:rsidRDefault="006D729E" w:rsidP="006D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по проведению научно-практической Конференции на тему:</w:t>
      </w:r>
    </w:p>
    <w:p w:rsidR="006D729E" w:rsidRDefault="006D729E" w:rsidP="006D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«Кодекс Административного  Судопроизводства Российской Федерации: особенности процесса, изменения в КАС РФ, проблемы представительства, практические вопросы по отдельным категориям административных дел»</w:t>
      </w:r>
    </w:p>
    <w:p w:rsidR="006D729E" w:rsidRPr="006D729E" w:rsidRDefault="006D729E" w:rsidP="006D729E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D729E">
        <w:rPr>
          <w:rFonts w:ascii="Times New Roman" w:hAnsi="Times New Roman" w:cs="Times New Roman"/>
          <w:sz w:val="24"/>
          <w:szCs w:val="24"/>
          <w:u w:val="single"/>
        </w:rPr>
        <w:t>Стороны-организаторы Конференции:</w:t>
      </w:r>
    </w:p>
    <w:p w:rsidR="006D729E" w:rsidRDefault="006D729E" w:rsidP="006D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Международного Союза (Содружества) адвокатов в Сибирском Федеральном округе (ответственное лицо – Председатель Отделения Власов Сергей Борисович)</w:t>
      </w:r>
    </w:p>
    <w:p w:rsidR="006D729E" w:rsidRDefault="006D729E" w:rsidP="006D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Адвокатская палата Новосибирской области (ответственное лицо -  Президент Жуков Андрей Владимирович)</w:t>
      </w:r>
    </w:p>
    <w:p w:rsidR="006D729E" w:rsidRDefault="006D729E" w:rsidP="006D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Адвокатская палата Алтайского края (ответственное лицо – Президент Шпиц Леонид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Гидальевич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729E" w:rsidRDefault="006D729E" w:rsidP="006D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Адвокатская палата Республики Алтай (ответственное лицо – Президент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Петрович)</w:t>
      </w:r>
    </w:p>
    <w:p w:rsidR="006D729E" w:rsidRDefault="006D729E" w:rsidP="006D729E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Финансовый вопрос Конференции: </w:t>
      </w:r>
    </w:p>
    <w:p w:rsidR="006D729E" w:rsidRDefault="006D729E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Стороны-организаторы самостоятельно  организуют вопрос обеспечения проезда адвокатов своего региона к месту проведения Конференции, а также размещение адвокатов своего региона в гостинице (в случае такой необходимости).</w:t>
      </w:r>
    </w:p>
    <w:p w:rsidR="006D729E" w:rsidRDefault="006D729E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Международного Союза (Содружества) адвокатов в Сибирском Федеральном округе принимает на себя обязательство оплаты Конференц-зала на период проведения Конференции и  тиражирование раздаточного материала для участника Конференции. </w:t>
      </w:r>
    </w:p>
    <w:p w:rsidR="006D729E" w:rsidRDefault="006D729E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для адвокатов является БЕСПЛАТНЫМ</w:t>
      </w:r>
    </w:p>
    <w:p w:rsidR="006D729E" w:rsidRDefault="006D729E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Тема научно-практической Конференции: </w:t>
      </w:r>
      <w:r>
        <w:rPr>
          <w:rFonts w:ascii="Times New Roman" w:hAnsi="Times New Roman" w:cs="Times New Roman"/>
          <w:sz w:val="24"/>
          <w:szCs w:val="24"/>
        </w:rPr>
        <w:t>«Кодекс Административного Судопроизводства Российской Федерации: особенности процесса, изменения в КАС РФ, проблемы представительства, практические вопросы по отдельным категориям административных  дел»</w:t>
      </w:r>
    </w:p>
    <w:p w:rsidR="008D5517" w:rsidRDefault="008D5517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Формат Конференции: </w:t>
      </w:r>
      <w:r>
        <w:rPr>
          <w:rFonts w:ascii="Times New Roman" w:hAnsi="Times New Roman" w:cs="Times New Roman"/>
          <w:sz w:val="24"/>
          <w:szCs w:val="24"/>
        </w:rPr>
        <w:t>Круглый стол. Данный формат предполагает открытую площадку для дискуссии между всеми участниками Конференции.</w:t>
      </w:r>
    </w:p>
    <w:p w:rsidR="008D5517" w:rsidRPr="008D5517" w:rsidRDefault="008D5517" w:rsidP="006D729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17">
        <w:rPr>
          <w:rFonts w:ascii="Times New Roman" w:hAnsi="Times New Roman" w:cs="Times New Roman"/>
          <w:b/>
          <w:sz w:val="24"/>
          <w:szCs w:val="24"/>
        </w:rPr>
        <w:t>Предполагаемое место проведения Конференции: Конференц-зал БЦ «Парус» (</w:t>
      </w:r>
      <w:proofErr w:type="gramStart"/>
      <w:r w:rsidRPr="008D551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D5517">
        <w:rPr>
          <w:rFonts w:ascii="Times New Roman" w:hAnsi="Times New Roman" w:cs="Times New Roman"/>
          <w:b/>
          <w:sz w:val="24"/>
          <w:szCs w:val="24"/>
        </w:rPr>
        <w:t>. Барнаул).</w:t>
      </w:r>
    </w:p>
    <w:p w:rsidR="008D5517" w:rsidRDefault="008D5517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Конференции: </w:t>
      </w:r>
      <w:r>
        <w:rPr>
          <w:rFonts w:ascii="Times New Roman" w:hAnsi="Times New Roman" w:cs="Times New Roman"/>
          <w:b/>
          <w:sz w:val="24"/>
          <w:szCs w:val="24"/>
        </w:rPr>
        <w:t xml:space="preserve">05 мая 2016 </w:t>
      </w:r>
      <w:r>
        <w:rPr>
          <w:rFonts w:ascii="Times New Roman" w:hAnsi="Times New Roman" w:cs="Times New Roman"/>
          <w:sz w:val="24"/>
          <w:szCs w:val="24"/>
        </w:rPr>
        <w:t xml:space="preserve">  года (четверг)</w:t>
      </w:r>
    </w:p>
    <w:p w:rsidR="008D5517" w:rsidRDefault="008D5517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Конференции: 13:30, окончание – 17:00</w:t>
      </w:r>
    </w:p>
    <w:p w:rsidR="008D5517" w:rsidRDefault="008D5517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</w:t>
      </w:r>
    </w:p>
    <w:tbl>
      <w:tblPr>
        <w:tblStyle w:val="a4"/>
        <w:tblW w:w="0" w:type="auto"/>
        <w:tblLook w:val="04A0"/>
      </w:tblPr>
      <w:tblGrid>
        <w:gridCol w:w="2235"/>
        <w:gridCol w:w="6804"/>
      </w:tblGrid>
      <w:tr w:rsidR="00A17589" w:rsidTr="00A17589">
        <w:tc>
          <w:tcPr>
            <w:tcW w:w="2235" w:type="dxa"/>
          </w:tcPr>
          <w:p w:rsidR="00A17589" w:rsidRPr="008D5517" w:rsidRDefault="00A17589" w:rsidP="00A175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13:30- 13:45 </w:t>
            </w:r>
          </w:p>
          <w:p w:rsidR="00A17589" w:rsidRDefault="00A17589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7589" w:rsidRDefault="00A17589" w:rsidP="00A175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представителя Адвокатской палаты Алтайского края</w:t>
            </w:r>
          </w:p>
          <w:p w:rsidR="00A17589" w:rsidRDefault="00A17589" w:rsidP="00A175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представителя Адвокатской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Республики Алтай</w:t>
            </w:r>
          </w:p>
          <w:p w:rsidR="00A17589" w:rsidRPr="00A17589" w:rsidRDefault="00A17589" w:rsidP="00A175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Председателя Отделения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С)А в Сибирском Федеральном округе Сергея Власова (Новосибирск)</w:t>
            </w:r>
          </w:p>
        </w:tc>
      </w:tr>
      <w:tr w:rsidR="00A17589" w:rsidTr="00A17589">
        <w:tc>
          <w:tcPr>
            <w:tcW w:w="2235" w:type="dxa"/>
          </w:tcPr>
          <w:p w:rsidR="00A17589" w:rsidRDefault="00A17589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13:45-14:00</w:t>
            </w:r>
          </w:p>
        </w:tc>
        <w:tc>
          <w:tcPr>
            <w:tcW w:w="6804" w:type="dxa"/>
          </w:tcPr>
          <w:p w:rsidR="00A17589" w:rsidRPr="00A17589" w:rsidRDefault="00A17589" w:rsidP="00A175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представительства по КАС РФ (судебная практика, законодательные вопросы и инициативы) – докладчик Власов Сергей Борисович (адвокат, Председатель Коллегии адвокатов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Ново-Николаевская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 Отделения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С)А в СФО)</w:t>
            </w:r>
          </w:p>
        </w:tc>
      </w:tr>
      <w:tr w:rsidR="00A17589" w:rsidTr="00A17589">
        <w:tc>
          <w:tcPr>
            <w:tcW w:w="2235" w:type="dxa"/>
          </w:tcPr>
          <w:p w:rsidR="00A17589" w:rsidRDefault="00A17589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6804" w:type="dxa"/>
          </w:tcPr>
          <w:p w:rsidR="00A17589" w:rsidRPr="00A17589" w:rsidRDefault="00A17589" w:rsidP="00A175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ответы, дискуссия по теме выступления</w:t>
            </w:r>
          </w:p>
        </w:tc>
      </w:tr>
      <w:tr w:rsidR="00A17589" w:rsidTr="00A17589">
        <w:tc>
          <w:tcPr>
            <w:tcW w:w="2235" w:type="dxa"/>
          </w:tcPr>
          <w:p w:rsidR="00A17589" w:rsidRDefault="00A17589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</w:tc>
        <w:tc>
          <w:tcPr>
            <w:tcW w:w="6804" w:type="dxa"/>
          </w:tcPr>
          <w:p w:rsidR="00A17589" w:rsidRPr="00A17589" w:rsidRDefault="00A17589" w:rsidP="00A175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рассматриваемого процесса, отличия от гражданского и арбитражного процесса – докладчик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 (юрист, специалист в области процессуального права)</w:t>
            </w:r>
          </w:p>
        </w:tc>
      </w:tr>
      <w:tr w:rsidR="00A17589" w:rsidTr="00A17589">
        <w:tc>
          <w:tcPr>
            <w:tcW w:w="2235" w:type="dxa"/>
          </w:tcPr>
          <w:p w:rsidR="00A17589" w:rsidRDefault="008231BE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6804" w:type="dxa"/>
          </w:tcPr>
          <w:p w:rsidR="00A17589" w:rsidRPr="008231BE" w:rsidRDefault="005456F7" w:rsidP="008231B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ответы, дискуссия по теме выступления</w:t>
            </w:r>
          </w:p>
        </w:tc>
      </w:tr>
      <w:tr w:rsidR="00A17589" w:rsidTr="00A17589">
        <w:tc>
          <w:tcPr>
            <w:tcW w:w="2235" w:type="dxa"/>
          </w:tcPr>
          <w:p w:rsidR="00A17589" w:rsidRDefault="005456F7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6804" w:type="dxa"/>
          </w:tcPr>
          <w:p w:rsidR="00A17589" w:rsidRPr="005456F7" w:rsidRDefault="005456F7" w:rsidP="005456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адвоката в производстве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 (порядок участия адвоката, рекомендации адвокатам по тактике защиты, судебная практика) – докладчик Власов Сергей Борисович (адвокат, Председатель Коллегии адвокатов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Ново-Николаевская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 Отделения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С)А в СФО)</w:t>
            </w:r>
          </w:p>
        </w:tc>
      </w:tr>
      <w:tr w:rsidR="00A17589" w:rsidTr="00A17589">
        <w:tc>
          <w:tcPr>
            <w:tcW w:w="2235" w:type="dxa"/>
          </w:tcPr>
          <w:p w:rsidR="00A17589" w:rsidRDefault="005456F7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6804" w:type="dxa"/>
          </w:tcPr>
          <w:p w:rsidR="00A17589" w:rsidRPr="005456F7" w:rsidRDefault="005456F7" w:rsidP="005456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ответы, дискуссия по теме выступления</w:t>
            </w:r>
          </w:p>
        </w:tc>
      </w:tr>
      <w:tr w:rsidR="00A17589" w:rsidTr="00A17589">
        <w:tc>
          <w:tcPr>
            <w:tcW w:w="2235" w:type="dxa"/>
          </w:tcPr>
          <w:p w:rsidR="00A17589" w:rsidRDefault="005456F7" w:rsidP="006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6804" w:type="dxa"/>
          </w:tcPr>
          <w:p w:rsidR="00A17589" w:rsidRPr="005456F7" w:rsidRDefault="005456F7" w:rsidP="005456F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Конференции. Заключительные слова сторон-организаторов</w:t>
            </w:r>
          </w:p>
        </w:tc>
      </w:tr>
    </w:tbl>
    <w:p w:rsidR="006D729E" w:rsidRDefault="006D729E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6F7" w:rsidRDefault="005456F7" w:rsidP="006D7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носит предварительный характер.</w:t>
      </w:r>
    </w:p>
    <w:p w:rsidR="005456F7" w:rsidRDefault="00324DBF" w:rsidP="00324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адвокатов АПАК предварительная запись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 35-96-57, 35-98-16</w:t>
      </w:r>
    </w:p>
    <w:p w:rsidR="00324DBF" w:rsidRPr="00324DBF" w:rsidRDefault="00324DBF" w:rsidP="00324D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4DBF" w:rsidRPr="00324DBF" w:rsidSect="002C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BAD"/>
    <w:multiLevelType w:val="hybridMultilevel"/>
    <w:tmpl w:val="FAD2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056"/>
    <w:multiLevelType w:val="hybridMultilevel"/>
    <w:tmpl w:val="03F0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B7215"/>
    <w:multiLevelType w:val="hybridMultilevel"/>
    <w:tmpl w:val="1046D344"/>
    <w:lvl w:ilvl="0" w:tplc="69962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9E"/>
    <w:rsid w:val="00057C0C"/>
    <w:rsid w:val="002C28B9"/>
    <w:rsid w:val="00324DBF"/>
    <w:rsid w:val="005456F7"/>
    <w:rsid w:val="006D729E"/>
    <w:rsid w:val="008231BE"/>
    <w:rsid w:val="008D5517"/>
    <w:rsid w:val="00A17589"/>
    <w:rsid w:val="00E4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9E"/>
    <w:pPr>
      <w:ind w:left="720"/>
      <w:contextualSpacing/>
    </w:pPr>
  </w:style>
  <w:style w:type="table" w:styleId="a4">
    <w:name w:val="Table Grid"/>
    <w:basedOn w:val="a1"/>
    <w:uiPriority w:val="59"/>
    <w:rsid w:val="00A17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35AC-B58C-4A4E-83E6-81F4DF90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6</cp:revision>
  <dcterms:created xsi:type="dcterms:W3CDTF">2016-04-14T02:28:00Z</dcterms:created>
  <dcterms:modified xsi:type="dcterms:W3CDTF">2016-04-14T03:28:00Z</dcterms:modified>
</cp:coreProperties>
</file>